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2" w:rsidRPr="003D1926" w:rsidRDefault="00307EE2" w:rsidP="003D1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XІV Всеукраїнського турніру юних біологів</w:t>
      </w:r>
    </w:p>
    <w:p w:rsidR="00307EE2" w:rsidRPr="003D1926" w:rsidRDefault="00307EE2" w:rsidP="003D1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(2015</w:t>
      </w:r>
      <w:r w:rsidR="003D1926"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/2016 навчальний </w:t>
      </w:r>
      <w:r w:rsidRPr="003D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рік)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Русалочки.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Кілька десятиліть тому було висунуто гіпотезу, яка пояснювала утворення характерних рис будови людини тим, що на одній із стадій еволюції її предки почали пристосовуватися до життя у воді. Гіпотеза пізніше не підтвердилася, хоча для багатьох інших систематичних груп ссавців адаптація до життя у воді пройшла успішно. Спрогнозуйте, які особливості будови і фізіології розвинулися б у приматів в ході адаптації до життя у водному середовищі.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Вегетаріанська мрія.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Зміни у режимах харчування у процесі еволюції призводять до морфологічних, фізіологічних та соціальних змін живих організмів. Це добре видно на прикладі масивних 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грацильних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австралопітеків, які мали спільного предка, але вибрали різну харчову спеціалізацію. До яких еволюційних наслідків у анатомії, фізіології та поведінці може призвести перехід сучасної людини на суто вегетаріанську дієту?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Небезпечне меню.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Ряд тварин живиться трупами інших тварин, які швидко розкладаються. Часто такий раціон багатий на надзвичайно токсичні для організму сполуки й наповнений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високовірулентними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патогенними бактеріями, які є смертельними для будь-яких інших істот. Яким чином некрофагам вдається вести «здоровий спосіб життя» з таким харчуванням?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Тополі шепочуть в полі.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наш час питання «чи можуть рослини розмовляти» з категорії наукової фантастики перейшло в категорію наукових досліджень. Розробіть схему основних засобів «спілкування» рослин між собою і з оточенням.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Зворотня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еволюція.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Відомий американський палеонтолог Джек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в 2009 році почав роботу над проектом, який передбачає «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зворотню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еволюцію» від курки до динозавра. Незважаючи на ряд проблем, які постали перед вченим,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пообіцяв досягти мети менш, ніж за 10 років. Проаналізуйте реалістичність такого експерименту.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Pathogen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Free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Враховуючи зусилля вчених усього світу, спрямовані на пошук панацеї від вірусів і універсальної вакцини від грипу, знищення інфекційних захворювань в дійсності здається вищою (хоч і віддаленою) метою медичних досліджень. Що б сталось, якби ми викорінили всі інфекційні хвороби?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7. Рослини-вегетаріанці.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Дослідники з британського Університету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Лафборо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виявили, що звичайна росичка (</w:t>
      </w:r>
      <w:proofErr w:type="spellStart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>Drosera</w:t>
      </w:r>
      <w:proofErr w:type="spellEnd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3D1926">
        <w:rPr>
          <w:rFonts w:ascii="Times New Roman" w:hAnsi="Times New Roman" w:cs="Times New Roman"/>
          <w:i/>
          <w:iCs/>
          <w:sz w:val="24"/>
          <w:szCs w:val="24"/>
          <w:lang w:val="uk-UA"/>
        </w:rPr>
        <w:t>rotundifolia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) - хижа рослина, яку можна знайти на болотах Північної Європи, - стає «вегетаріанцем». Поясніть можливі причини виникнення і наслідки такого «вегетаріанства».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Вид Людина досконала.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На перший погляд, будова людського тіла є досконалою. Добре розвинений мозок, спритні руки, вміння пересуватися на двох кінцівках й розмовляти дозволяють Людині розумній дивитися звисока на своїх тваринних родичів. Чи є в анатомічній будові людського організму недоліки? Відповідь обґрунтуйте.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Унікальний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протеом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2014 році був створений електронний атлас білків людини (</w:t>
      </w:r>
      <w:hyperlink r:id="rId4" w:history="1"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http://www.proteinatlas.org</w:t>
        </w:r>
      </w:hyperlink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). У ньому показано, що в сім’яниках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найбільша кількість унікальних (таких, що більше ніде не поширені) білків – 999, а в другому за цим показником органі – мозку,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лише 318 таких білків. Яке можливе фізіологічне значення такого феномену?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Хромосомна редукція.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Обгрунтуйте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, чи справді Y-хромосома з часом може зникнути з каріотипу людини?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11.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Пріоногенез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Пріони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інфекційні білкові агенти, які можуть утворюватися із ендогенних протеїнів. Як такі небезпечні «ендогенні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патогени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>» утворилися у процесі еволюції та не були відкинуті природнім добором?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Vault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Понад 30 років тому була відкрита органела, яка отримала назву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vault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(англійською - «купол»). Незважаючи на те, що вона втричі більша за рибосому і властива багатьом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еукаріотичним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клітинам, функції її дотепер не встановлено. Маючи дані про структуру і локалізацію органели (</w:t>
      </w:r>
      <w:hyperlink r:id="rId5" w:history="1">
        <w:r w:rsidRPr="003D19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http://www.vaults.arc.ucla.edu</w:t>
        </w:r>
      </w:hyperlink>
      <w:r w:rsidRPr="003D1926">
        <w:rPr>
          <w:rFonts w:ascii="Times New Roman" w:hAnsi="Times New Roman" w:cs="Times New Roman"/>
          <w:sz w:val="24"/>
          <w:szCs w:val="24"/>
          <w:lang w:val="uk-UA"/>
        </w:rPr>
        <w:t>), вкажіть її функціональне значення та запропонуйте назву українською мовою.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13. Затори на дорогах.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Мурахам часто доводиться рухатися вузькими проходами великим натовпом, але в них ніколи не буває заторів. Як їм вдається вирішити цю проблему?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14. Чужий серед своїх.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 Ендогенні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ретровіруси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невід’ємний елемент геномів ссавців. Зважаючи на те, що це чужорідна генетична інформація, поясніть, чому організми утримують у своєму геномі такі елементи впродовж значного еволюційного періоду.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15. Розморозь мене.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Кріоніка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наука, що вивчає збереження людей чи тварин в стані глибокого замороження (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кріоконсервації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) в надії на те, що в майбутньому їх вдасться оживити і, за необхідності, вилікувати. З якими проблемами зіткнеться група науковців, яка намагатиметься в майбутньому провести успішне розмороження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кріоконсервованої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людини?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Теломеразний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парадокс.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Теломераза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– фермент, що вирішує проблему кінцевої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недореплікації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хромосом під час клітинних поділів, - нещодавно була знайдена в клітинах, які в нормі не діляться. Навіщо </w:t>
      </w:r>
      <w:proofErr w:type="spellStart"/>
      <w:r w:rsidRPr="003D1926">
        <w:rPr>
          <w:rFonts w:ascii="Times New Roman" w:hAnsi="Times New Roman" w:cs="Times New Roman"/>
          <w:sz w:val="24"/>
          <w:szCs w:val="24"/>
          <w:lang w:val="uk-UA"/>
        </w:rPr>
        <w:t>теломераза</w:t>
      </w:r>
      <w:proofErr w:type="spellEnd"/>
      <w:r w:rsidRPr="003D1926">
        <w:rPr>
          <w:rFonts w:ascii="Times New Roman" w:hAnsi="Times New Roman" w:cs="Times New Roman"/>
          <w:sz w:val="24"/>
          <w:szCs w:val="24"/>
          <w:lang w:val="uk-UA"/>
        </w:rPr>
        <w:t xml:space="preserve"> потрібна таким клітинам?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17. </w:t>
      </w:r>
      <w:proofErr w:type="spellStart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Фітолікар</w:t>
      </w:r>
      <w:proofErr w:type="spellEnd"/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Відомо багато хвороб рослин, вроджених вад їх розвитку, порушень обміну речовин тощо. А як можна визначити здорова рослина чи ні? Запропонуйте концепцію поняття «здоров’я рослини», перелік «лікарів» для «медкомісії рослини» та які обстеження й аналізи «вона повинна здати» для цього?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18. Хто кого?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Вважається, що швидкий розвиток вірусів – необхідність, зумовлена організмом «хазяїна». У той же час відомо, що віруси відіграють важливу роль у розвитку організмів. Тож аргументуйте, на вашу думку, у більшій мірі віруси впливають на організм чи організм на віруси?</w:t>
      </w:r>
    </w:p>
    <w:p w:rsidR="00307EE2" w:rsidRPr="003D1926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19. Секрет вічної молодості.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Відомо, що тривалість життя різних організмів неоднакова. Наприклад, гідра потенційно безсмертна, а окуні можуть жити понад 200 років. Поясніть, якими механізмами обмежується термін життя ссавців порівняно з тваринами «довгожителями».</w:t>
      </w:r>
    </w:p>
    <w:p w:rsidR="00F072FE" w:rsidRDefault="00307EE2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b/>
          <w:bCs/>
          <w:sz w:val="24"/>
          <w:szCs w:val="24"/>
          <w:lang w:val="uk-UA"/>
        </w:rPr>
        <w:t>20. Бактеріальна депресія.</w:t>
      </w:r>
      <w:r w:rsidRPr="003D1926">
        <w:rPr>
          <w:rFonts w:ascii="Times New Roman" w:hAnsi="Times New Roman" w:cs="Times New Roman"/>
          <w:sz w:val="24"/>
          <w:szCs w:val="24"/>
          <w:lang w:val="uk-UA"/>
        </w:rPr>
        <w:t> У сучасній науковій літературі можна знайти інформацію про можливість впливу бактерій на емоційний стан вищих тварин. Запропонуйте механізм такого впливу.</w:t>
      </w:r>
    </w:p>
    <w:p w:rsidR="003D1926" w:rsidRDefault="003D1926" w:rsidP="003D1926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926" w:rsidRPr="003D1926" w:rsidRDefault="003D1926" w:rsidP="003D1926">
      <w:pPr>
        <w:spacing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D1926">
        <w:rPr>
          <w:rFonts w:ascii="Times New Roman" w:hAnsi="Times New Roman" w:cs="Times New Roman"/>
          <w:sz w:val="24"/>
          <w:szCs w:val="24"/>
          <w:lang w:val="uk-UA"/>
        </w:rPr>
        <w:t>http://www.biology.org.ua</w:t>
      </w:r>
    </w:p>
    <w:sectPr w:rsidR="003D1926" w:rsidRPr="003D1926" w:rsidSect="003D1926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EE2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54F1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6D9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06D8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0F0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07EE2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2AA0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AA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1926"/>
    <w:rsid w:val="003D248D"/>
    <w:rsid w:val="003D30AB"/>
    <w:rsid w:val="003D3656"/>
    <w:rsid w:val="003D4093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6C34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201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0E0D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978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9F7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E7D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482C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6B52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15D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C70FD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865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47F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2A79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918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927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ults.arc.ucla.edu/" TargetMode="External"/><Relationship Id="rId4" Type="http://schemas.openxmlformats.org/officeDocument/2006/relationships/hyperlink" Target="http://www.proteinatla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Company>НМПЦ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Гостинникова</dc:creator>
  <cp:lastModifiedBy>Пользователь Windows</cp:lastModifiedBy>
  <cp:revision>2</cp:revision>
  <dcterms:created xsi:type="dcterms:W3CDTF">2015-07-24T15:44:00Z</dcterms:created>
  <dcterms:modified xsi:type="dcterms:W3CDTF">2015-07-24T15:44:00Z</dcterms:modified>
</cp:coreProperties>
</file>